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A7" w:rsidRDefault="00DC08AB">
      <w:pPr>
        <w:pStyle w:val="Standard"/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DECLARAȚIE PE PROPRIE RĂSPUNDERE</w:t>
      </w:r>
    </w:p>
    <w:p w:rsidR="00ED22A7" w:rsidRDefault="00ED22A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Subsemnatul/</w:t>
      </w:r>
      <w:r>
        <w:rPr>
          <w:color w:val="000000"/>
          <w:sz w:val="26"/>
          <w:szCs w:val="26"/>
        </w:rPr>
        <w:t>Subsemnata..............................................................................................., identificat/identificată cu actul de identitate seria ............, nr. ........................., eliberat de ................................... la</w:t>
      </w:r>
      <w:r>
        <w:rPr>
          <w:color w:val="000000"/>
          <w:sz w:val="26"/>
          <w:szCs w:val="26"/>
        </w:rPr>
        <w:t xml:space="preserve"> data de .................., CNP.........................................., cu domiciliul în localitatea ................................., str. ................................................. nr. ........... bl. ........, sc.........., ap. ........., se</w:t>
      </w:r>
      <w:r>
        <w:rPr>
          <w:color w:val="000000"/>
          <w:sz w:val="26"/>
          <w:szCs w:val="26"/>
        </w:rPr>
        <w:t xml:space="preserve">ctorul/judeţul ...............................,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cunoscând consecințele prevăzute de art. 326 din Codul penal cu privire la falsul în declarații, declar pe propria răspundere că nu mi-a încetat contractul indi</w:t>
      </w:r>
      <w:r>
        <w:rPr>
          <w:color w:val="000000"/>
          <w:sz w:val="26"/>
          <w:szCs w:val="26"/>
        </w:rPr>
        <w:t>vidual de muncă......................, raportul de serviciu și/sau contractul de management ................................din cauza unor motive imputabile mie.</w:t>
      </w: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Înţeleg că orice omisiune sau incorectitudine în prezentarea informaţiilor este pedepsită con</w:t>
      </w:r>
      <w:r>
        <w:rPr>
          <w:color w:val="000000"/>
          <w:sz w:val="26"/>
          <w:szCs w:val="26"/>
        </w:rPr>
        <w:t>form legii (art. 326 privind falsul în declaraţii din Codul Penal). Declar pe propria răspundere că datele şi informaţiile din prezenta declaraţie corespund realităţii.</w:t>
      </w:r>
    </w:p>
    <w:p w:rsidR="00ED22A7" w:rsidRDefault="00ED22A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Numele şi prenumele:</w:t>
      </w: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...............................................................</w:t>
      </w:r>
      <w:r>
        <w:rPr>
          <w:color w:val="000000"/>
          <w:sz w:val="26"/>
          <w:szCs w:val="26"/>
        </w:rPr>
        <w:t>....</w:t>
      </w: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Semnătura:</w:t>
      </w: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</w:t>
      </w: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Data:</w:t>
      </w:r>
    </w:p>
    <w:p w:rsidR="00ED22A7" w:rsidRDefault="00DC08AB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..........................................</w:t>
      </w:r>
    </w:p>
    <w:sectPr w:rsidR="00ED22A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08AB">
      <w:r>
        <w:separator/>
      </w:r>
    </w:p>
  </w:endnote>
  <w:endnote w:type="continuationSeparator" w:id="0">
    <w:p w:rsidR="00000000" w:rsidRDefault="00D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C08AB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DC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22A7"/>
    <w:rsid w:val="00DC08AB"/>
    <w:rsid w:val="00E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CDC78-05B9-4BB3-95B5-34029BAD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ro-RO" w:eastAsia="ro-R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Iftimie</dc:creator>
  <cp:lastModifiedBy>Paul Iftimie</cp:lastModifiedBy>
  <cp:revision>2</cp:revision>
  <cp:lastPrinted>2019-09-12T11:25:00Z</cp:lastPrinted>
  <dcterms:created xsi:type="dcterms:W3CDTF">2019-09-23T10:38:00Z</dcterms:created>
  <dcterms:modified xsi:type="dcterms:W3CDTF">2019-09-23T10:38:00Z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